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65CF6" w:rsidP="00D65CF6" w:rsidRDefault="00D65CF6" w14:paraId="65A014CE" w14:textId="77777777"/>
    <w:p w:rsidRPr="00114F41" w:rsidR="00114F41" w:rsidP="1645B07A" w:rsidRDefault="00114F41" w14:paraId="480A1960" w14:textId="4B11D3A8">
      <w:pPr>
        <w:shd w:val="clear" w:color="auto" w:fill="4472C4" w:themeFill="accent1"/>
        <w:spacing w:after="0" w:line="240" w:lineRule="auto"/>
        <w:textAlignment w:val="baseline"/>
        <w:rPr>
          <w:rFonts w:ascii="Arial" w:hAnsi="Arial" w:eastAsia="Arial" w:cs="Arial"/>
          <w:caps w:val="1"/>
          <w:color w:val="FFFFFF"/>
          <w:sz w:val="18"/>
          <w:szCs w:val="18"/>
          <w:lang w:eastAsia="en-GB"/>
        </w:rPr>
      </w:pPr>
      <w:r w:rsidRPr="1645B07A" w:rsidR="00114F41">
        <w:rPr>
          <w:rFonts w:ascii="Arial" w:hAnsi="Arial" w:eastAsia="Arial" w:cs="Arial"/>
          <w:caps w:val="1"/>
          <w:color w:val="FFFFFF"/>
          <w:sz w:val="32"/>
          <w:szCs w:val="32"/>
          <w:shd w:val="clear" w:color="auto" w:fill="4472C4"/>
          <w:lang w:eastAsia="en-GB"/>
        </w:rPr>
        <w:t xml:space="preserve"> Session </w:t>
      </w:r>
      <w:r w:rsidRPr="1645B07A" w:rsidR="00274E51">
        <w:rPr>
          <w:rFonts w:ascii="Arial" w:hAnsi="Arial" w:eastAsia="Arial" w:cs="Arial"/>
          <w:caps w:val="1"/>
          <w:color w:val="FFFFFF"/>
          <w:sz w:val="32"/>
          <w:szCs w:val="32"/>
          <w:shd w:val="clear" w:color="auto" w:fill="4472C4"/>
          <w:lang w:eastAsia="en-GB"/>
        </w:rPr>
        <w:t>6: Accessibility</w:t>
      </w:r>
      <w:r w:rsidRPr="1645B07A" w:rsidR="009F09C4">
        <w:rPr>
          <w:rFonts w:ascii="Arial" w:hAnsi="Arial" w:eastAsia="Arial" w:cs="Arial"/>
          <w:caps w:val="1"/>
          <w:color w:val="FFFFFF"/>
          <w:sz w:val="32"/>
          <w:szCs w:val="32"/>
          <w:shd w:val="clear" w:color="auto" w:fill="4472C4"/>
          <w:lang w:eastAsia="en-GB"/>
        </w:rPr>
        <w:t xml:space="preserve"> and Inclusion </w:t>
      </w:r>
    </w:p>
    <w:p w:rsidRPr="00114F41" w:rsidR="00114F41" w:rsidP="00114F41" w:rsidRDefault="00114F41" w14:paraId="467C633F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114F41">
        <w:rPr>
          <w:rFonts w:ascii="Calibri" w:hAnsi="Calibri" w:eastAsia="Times New Roman" w:cs="Calibri"/>
          <w:color w:val="000000"/>
          <w:sz w:val="20"/>
          <w:szCs w:val="20"/>
          <w:lang w:eastAsia="en-GB"/>
        </w:rPr>
        <w:t> </w:t>
      </w:r>
    </w:p>
    <w:p w:rsidRPr="00114F41" w:rsidR="00114F41" w:rsidP="00114F41" w:rsidRDefault="00114F41" w14:paraId="2CF84CE4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114F41">
        <w:rPr>
          <w:rFonts w:ascii="Calibri" w:hAnsi="Calibri" w:eastAsia="Times New Roman" w:cs="Calibri"/>
          <w:color w:val="000000"/>
          <w:sz w:val="28"/>
          <w:szCs w:val="28"/>
          <w:lang w:eastAsia="en-GB"/>
        </w:rPr>
        <w:t> </w:t>
      </w:r>
    </w:p>
    <w:p w:rsidRPr="00114F41" w:rsidR="00114F41" w:rsidP="47F28056" w:rsidRDefault="00D3109A" w14:paraId="4CAA9AF9" w14:textId="3A590A2A">
      <w:pPr>
        <w:shd w:val="clear" w:color="auto" w:fill="D9E2F3" w:themeFill="accent1" w:themeFillTint="33"/>
        <w:spacing w:after="0" w:line="240" w:lineRule="auto"/>
        <w:textAlignment w:val="baseline"/>
        <w:rPr>
          <w:rFonts w:ascii="Calibri" w:hAnsi="Calibri" w:eastAsia="Times New Roman" w:cs="Calibri"/>
          <w:caps w:val="1"/>
          <w:sz w:val="28"/>
          <w:szCs w:val="28"/>
          <w:lang w:eastAsia="en-GB"/>
        </w:rPr>
      </w:pPr>
      <w:r w:rsidR="00D3109A">
        <w:rPr>
          <w:rFonts w:ascii="Calibri" w:hAnsi="Calibri" w:eastAsia="Times New Roman" w:cs="Calibri"/>
          <w:caps w:val="1"/>
          <w:sz w:val="28"/>
          <w:szCs w:val="28"/>
          <w:shd w:val="clear" w:color="auto" w:fill="D9E2F3"/>
          <w:lang w:eastAsia="en-GB"/>
        </w:rPr>
        <w:t xml:space="preserve"> </w:t>
      </w:r>
      <w:r w:rsidRPr="1645B07A" w:rsidR="00D3109A">
        <w:rPr>
          <w:rFonts w:ascii="Arial" w:hAnsi="Arial" w:eastAsia="Arial" w:cs="Arial"/>
          <w:caps w:val="1"/>
          <w:sz w:val="28"/>
          <w:szCs w:val="28"/>
          <w:shd w:val="clear" w:color="auto" w:fill="D9E2F3"/>
          <w:lang w:eastAsia="en-GB"/>
        </w:rPr>
        <w:t xml:space="preserve">Read the </w:t>
      </w:r>
      <w:proofErr w:type="spellStart"/>
      <w:r w:rsidRPr="1645B07A" w:rsidR="00D3109A">
        <w:rPr>
          <w:rFonts w:ascii="Arial" w:hAnsi="Arial" w:eastAsia="Arial" w:cs="Arial"/>
          <w:caps w:val="1"/>
          <w:sz w:val="28"/>
          <w:szCs w:val="28"/>
          <w:shd w:val="clear" w:color="auto" w:fill="D9E2F3"/>
          <w:lang w:eastAsia="en-GB"/>
        </w:rPr>
        <w:t xml:space="preserve">etf</w:t>
      </w:r>
      <w:proofErr w:type="spellEnd"/>
      <w:r w:rsidRPr="1645B07A" w:rsidR="00D3109A">
        <w:rPr>
          <w:rFonts w:ascii="Arial" w:hAnsi="Arial" w:eastAsia="Arial" w:cs="Arial"/>
          <w:caps w:val="1"/>
          <w:sz w:val="28"/>
          <w:szCs w:val="28"/>
          <w:shd w:val="clear" w:color="auto" w:fill="D9E2F3"/>
          <w:lang w:eastAsia="en-GB"/>
        </w:rPr>
        <w:t xml:space="preserve"> digital framework  </w:t>
      </w:r>
      <w:hyperlink w:history="1" r:id="Ra52e3c62765e4104">
        <w:r w:rsidRPr="1645B07A" w:rsidR="00D3109A">
          <w:rPr>
            <w:rStyle w:val="Hyperlink"/>
            <w:rFonts w:ascii="Arial" w:hAnsi="Arial" w:eastAsia="Arial" w:cs="Arial"/>
            <w:caps w:val="1"/>
            <w:sz w:val="28"/>
            <w:szCs w:val="28"/>
            <w:shd w:val="clear" w:color="auto" w:fill="D9E2F3"/>
            <w:lang w:eastAsia="en-GB"/>
          </w:rPr>
          <w:t xml:space="preserve">guidance </w:t>
        </w:r>
      </w:hyperlink>
      <w:r w:rsidRPr="1645B07A" w:rsidR="00D3109A">
        <w:rPr>
          <w:rFonts w:ascii="Arial" w:hAnsi="Arial" w:eastAsia="Arial" w:cs="Arial"/>
          <w:caps w:val="1"/>
          <w:sz w:val="28"/>
          <w:szCs w:val="28"/>
          <w:shd w:val="clear" w:color="auto" w:fill="D9E2F3"/>
          <w:lang w:eastAsia="en-GB"/>
        </w:rPr>
        <w:t xml:space="preserve">provided, and work   through the resources linked to the Accessibility and </w:t>
      </w:r>
      <w:r w:rsidRPr="1645B07A" w:rsidR="00D3109A">
        <w:rPr>
          <w:rFonts w:ascii="Arial" w:hAnsi="Arial" w:eastAsia="Arial" w:cs="Arial"/>
          <w:caps w:val="1"/>
          <w:sz w:val="28"/>
          <w:szCs w:val="28"/>
          <w:shd w:val="clear" w:color="auto" w:fill="D9E2F3"/>
          <w:lang w:eastAsia="en-GB"/>
        </w:rPr>
        <w:t xml:space="preserve">inclusion</w:t>
      </w:r>
      <w:r w:rsidRPr="1645B07A" w:rsidR="00D3109A">
        <w:rPr>
          <w:rFonts w:ascii="Arial" w:hAnsi="Arial" w:eastAsia="Arial" w:cs="Arial"/>
          <w:caps w:val="1"/>
          <w:sz w:val="28"/>
          <w:szCs w:val="28"/>
          <w:shd w:val="clear" w:color="auto" w:fill="D9E2F3"/>
          <w:lang w:eastAsia="en-GB"/>
        </w:rPr>
        <w:t xml:space="preserve"> module provided. </w:t>
      </w:r>
    </w:p>
    <w:p w:rsidRPr="00114F41" w:rsidR="00114F41" w:rsidP="00114F41" w:rsidRDefault="00114F41" w14:paraId="7A188271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caps/>
          <w:color w:val="1F3763"/>
          <w:sz w:val="18"/>
          <w:szCs w:val="18"/>
          <w:lang w:eastAsia="en-GB"/>
        </w:rPr>
      </w:pPr>
      <w:r w:rsidRPr="00114F41">
        <w:rPr>
          <w:rFonts w:ascii="Calibri" w:hAnsi="Calibri" w:eastAsia="Times New Roman" w:cs="Calibri"/>
          <w:caps/>
          <w:color w:val="000000"/>
          <w:lang w:eastAsia="en-GB"/>
        </w:rPr>
        <w:t> </w:t>
      </w:r>
    </w:p>
    <w:p w:rsidRPr="00D35D6E" w:rsidR="00114F41" w:rsidP="00D35D6E" w:rsidRDefault="00114F41" w14:paraId="4F1CA256" w14:textId="3913AEB5">
      <w:pPr>
        <w:spacing w:after="0" w:line="240" w:lineRule="auto"/>
        <w:ind w:left="360" w:hanging="360"/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114F41">
        <w:rPr>
          <w:rFonts w:ascii="Calibri" w:hAnsi="Calibri" w:eastAsia="Times New Roman" w:cs="Calibri"/>
          <w:sz w:val="20"/>
          <w:szCs w:val="20"/>
          <w:lang w:eastAsia="en-GB"/>
        </w:rPr>
        <w:t> </w:t>
      </w:r>
      <w:r w:rsidRPr="00114F41">
        <w:rPr>
          <w:rFonts w:ascii="Calibri" w:hAnsi="Calibri" w:eastAsia="Times New Roman" w:cs="Calibri"/>
          <w:caps/>
          <w:color w:val="1F3763"/>
          <w:sz w:val="20"/>
          <w:szCs w:val="20"/>
          <w:lang w:eastAsia="en-GB"/>
        </w:rPr>
        <w:t> </w:t>
      </w:r>
    </w:p>
    <w:p w:rsidRPr="00114F41" w:rsidR="00AD3E02" w:rsidP="00AD3E02" w:rsidRDefault="00AD3E02" w14:paraId="1BEE96F0" w14:textId="029D037A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47F28056" w:rsidR="00AD3E02">
        <w:rPr>
          <w:rFonts w:ascii="Calibri" w:hAnsi="Calibri" w:eastAsia="Times New Roman" w:cs="Calibri"/>
          <w:color w:val="000000" w:themeColor="text1" w:themeTint="FF" w:themeShade="FF"/>
          <w:sz w:val="20"/>
          <w:szCs w:val="20"/>
          <w:lang w:eastAsia="en-GB"/>
        </w:rPr>
        <w:t> </w:t>
      </w:r>
      <w:r w:rsidR="006D16FE">
        <w:drawing>
          <wp:inline wp14:editId="1A052D9E" wp14:anchorId="2CC096B6">
            <wp:extent cx="5796281" cy="2806810"/>
            <wp:effectExtent l="0" t="0" r="0" b="0"/>
            <wp:docPr id="1" name="Picture 1" title="">
              <a:hlinkClick r:id="R67d761baef5648fa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86de0f6eb6ec43b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96281" cy="280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56658" w:rsidR="00C56658" w:rsidP="1645B07A" w:rsidRDefault="00C56658" w14:paraId="24B005CC" w14:textId="758E1C9A">
      <w:pPr>
        <w:spacing w:after="0" w:line="240" w:lineRule="auto"/>
        <w:textAlignment w:val="baseline"/>
        <w:rPr>
          <w:rFonts w:ascii="Arial" w:hAnsi="Arial" w:eastAsia="Arial" w:cs="Arial"/>
          <w:caps w:val="1"/>
          <w:color w:val="000000" w:themeColor="text1" w:themeTint="FF" w:themeShade="FF"/>
          <w:sz w:val="28"/>
          <w:szCs w:val="28"/>
          <w:lang w:eastAsia="en-GB"/>
        </w:rPr>
      </w:pPr>
      <w:r w:rsidRPr="1645B07A" w:rsidR="00C56658">
        <w:rPr>
          <w:rFonts w:ascii="Arial" w:hAnsi="Arial" w:eastAsia="Arial" w:cs="Arial"/>
          <w:caps w:val="1"/>
          <w:color w:val="000000" w:themeColor="text1" w:themeTint="FF" w:themeShade="FF"/>
          <w:sz w:val="28"/>
          <w:szCs w:val="28"/>
          <w:lang w:eastAsia="en-GB"/>
        </w:rPr>
        <w:t>Activity</w:t>
      </w:r>
      <w:r w:rsidRPr="1645B07A" w:rsidR="00CE4E1E">
        <w:rPr>
          <w:rFonts w:ascii="Arial" w:hAnsi="Arial" w:eastAsia="Arial" w:cs="Arial"/>
          <w:caps w:val="1"/>
          <w:color w:val="000000" w:themeColor="text1" w:themeTint="FF" w:themeShade="FF"/>
          <w:sz w:val="28"/>
          <w:szCs w:val="28"/>
          <w:lang w:eastAsia="en-GB"/>
        </w:rPr>
        <w:t xml:space="preserve"> </w:t>
      </w:r>
      <w:r w:rsidRPr="1645B07A" w:rsidR="00027AA5">
        <w:rPr>
          <w:rFonts w:ascii="Arial" w:hAnsi="Arial" w:eastAsia="Arial" w:cs="Arial"/>
          <w:caps w:val="1"/>
          <w:color w:val="000000" w:themeColor="text1" w:themeTint="FF" w:themeShade="FF"/>
          <w:sz w:val="28"/>
          <w:szCs w:val="28"/>
          <w:lang w:eastAsia="en-GB"/>
        </w:rPr>
        <w:t xml:space="preserve">– </w:t>
      </w:r>
      <w:r w:rsidRPr="1645B07A" w:rsidR="00887919">
        <w:rPr>
          <w:rFonts w:ascii="Arial" w:hAnsi="Arial" w:eastAsia="Arial" w:cs="Arial"/>
          <w:caps w:val="1"/>
          <w:color w:val="000000" w:themeColor="text1" w:themeTint="FF" w:themeShade="FF"/>
          <w:sz w:val="28"/>
          <w:szCs w:val="28"/>
          <w:lang w:eastAsia="en-GB"/>
        </w:rPr>
        <w:t>Reflection</w:t>
      </w:r>
      <w:r w:rsidRPr="1645B07A" w:rsidR="00027AA5">
        <w:rPr>
          <w:rFonts w:ascii="Arial" w:hAnsi="Arial" w:eastAsia="Arial" w:cs="Arial"/>
          <w:caps w:val="1"/>
          <w:color w:val="000000" w:themeColor="text1" w:themeTint="FF" w:themeShade="FF"/>
          <w:sz w:val="28"/>
          <w:szCs w:val="28"/>
          <w:lang w:eastAsia="en-GB"/>
        </w:rPr>
        <w:t xml:space="preserve"> </w:t>
      </w:r>
    </w:p>
    <w:p w:rsidRPr="00114F41" w:rsidR="00CE4E1E" w:rsidP="1645B07A" w:rsidRDefault="00CE4E1E" w14:paraId="197DAEA0" w14:textId="77777777">
      <w:pPr>
        <w:spacing w:after="0" w:line="240" w:lineRule="auto"/>
        <w:textAlignment w:val="baseline"/>
        <w:rPr>
          <w:rFonts w:ascii="Arial" w:hAnsi="Arial" w:eastAsia="Arial" w:cs="Arial"/>
          <w:caps w:val="1"/>
          <w:color w:val="1F3763"/>
          <w:sz w:val="18"/>
          <w:szCs w:val="18"/>
          <w:lang w:eastAsia="en-GB"/>
        </w:rPr>
      </w:pPr>
    </w:p>
    <w:p w:rsidRPr="000139B5" w:rsidR="00AD3E02" w:rsidP="1645B07A" w:rsidRDefault="00EB39ED" w14:paraId="332A4788" w14:textId="53844CF3">
      <w:pPr>
        <w:pStyle w:val="ListParagraph"/>
        <w:numPr>
          <w:ilvl w:val="0"/>
          <w:numId w:val="14"/>
        </w:numPr>
        <w:spacing w:after="0" w:line="240" w:lineRule="auto"/>
        <w:textAlignment w:val="baseline"/>
        <w:rPr>
          <w:rFonts w:ascii="Arial" w:hAnsi="Arial" w:eastAsia="Arial" w:cs="Arial"/>
          <w:lang w:eastAsia="en-GB"/>
        </w:rPr>
      </w:pPr>
      <w:r w:rsidRPr="1645B07A" w:rsidR="00EB39ED">
        <w:rPr>
          <w:rFonts w:ascii="Arial" w:hAnsi="Arial" w:eastAsia="Arial" w:cs="Arial"/>
          <w:lang w:eastAsia="en-GB"/>
        </w:rPr>
        <w:t>How digitally competent are you?</w:t>
      </w:r>
    </w:p>
    <w:p w:rsidRPr="000139B5" w:rsidR="25535973" w:rsidP="1645B07A" w:rsidRDefault="00EB39ED" w14:paraId="2913F019" w14:textId="40E257C2">
      <w:pPr>
        <w:pStyle w:val="ListParagraph"/>
        <w:numPr>
          <w:ilvl w:val="0"/>
          <w:numId w:val="14"/>
        </w:numPr>
        <w:spacing w:after="0" w:line="240" w:lineRule="auto"/>
        <w:textAlignment w:val="baseline"/>
        <w:rPr>
          <w:rFonts w:ascii="Arial" w:hAnsi="Arial" w:eastAsia="Arial" w:cs="Arial"/>
          <w:lang w:eastAsia="en-GB"/>
        </w:rPr>
      </w:pPr>
      <w:r w:rsidRPr="1645B07A" w:rsidR="00EB39ED">
        <w:rPr>
          <w:rFonts w:ascii="Arial" w:hAnsi="Arial" w:eastAsia="Arial" w:cs="Arial"/>
          <w:lang w:eastAsia="en-GB"/>
        </w:rPr>
        <w:t>How do you ensure your all your students have access to the digital content you provide?</w:t>
      </w:r>
    </w:p>
    <w:p w:rsidRPr="00114F41" w:rsidR="00114F41" w:rsidP="1645B07A" w:rsidRDefault="00114F41" w14:paraId="41EAC364" w14:textId="0B2F0998">
      <w:pPr>
        <w:spacing w:after="0" w:line="240" w:lineRule="auto"/>
        <w:textAlignment w:val="baseline"/>
        <w:rPr>
          <w:rFonts w:ascii="Arial" w:hAnsi="Arial" w:eastAsia="Arial" w:cs="Arial"/>
          <w:sz w:val="18"/>
          <w:szCs w:val="18"/>
          <w:lang w:eastAsia="en-GB"/>
        </w:rPr>
      </w:pPr>
    </w:p>
    <w:p w:rsidRPr="00114F41" w:rsidR="00114F41" w:rsidP="1645B07A" w:rsidRDefault="00114F41" w14:paraId="67293BAA" w14:textId="4A7E0DAF">
      <w:pPr>
        <w:shd w:val="clear" w:color="auto" w:fill="4472C4" w:themeFill="accent1"/>
        <w:spacing w:after="0" w:line="240" w:lineRule="auto"/>
        <w:textAlignment w:val="baseline"/>
        <w:rPr>
          <w:rFonts w:ascii="Arial" w:hAnsi="Arial" w:eastAsia="Arial" w:cs="Arial"/>
          <w:caps w:val="1"/>
          <w:color w:val="FFFFFF"/>
          <w:sz w:val="18"/>
          <w:szCs w:val="18"/>
          <w:lang w:eastAsia="en-GB"/>
        </w:rPr>
      </w:pPr>
      <w:r w:rsidRPr="1645B07A" w:rsidR="00114F41">
        <w:rPr>
          <w:rFonts w:ascii="Arial" w:hAnsi="Arial" w:eastAsia="Arial" w:cs="Arial"/>
          <w:caps w:val="1"/>
          <w:color w:val="FFFFFF" w:themeColor="background1" w:themeTint="FF" w:themeShade="FF"/>
          <w:lang w:eastAsia="en-GB"/>
        </w:rPr>
        <w:t> </w:t>
      </w:r>
      <w:r w:rsidRPr="1645B07A" w:rsidR="00114F41">
        <w:rPr>
          <w:rFonts w:ascii="Arial" w:hAnsi="Arial" w:eastAsia="Arial" w:cs="Arial"/>
          <w:caps w:val="1"/>
          <w:color w:val="FFFFFF"/>
          <w:sz w:val="36"/>
          <w:szCs w:val="36"/>
          <w:shd w:val="clear" w:color="auto" w:fill="4472C4"/>
          <w:lang w:eastAsia="en-GB"/>
        </w:rPr>
        <w:t>MENTOR</w:t>
      </w:r>
      <w:r w:rsidRPr="1645B07A" w:rsidR="00114F41">
        <w:rPr>
          <w:rFonts w:ascii="Arial" w:hAnsi="Arial" w:eastAsia="Arial" w:cs="Arial"/>
          <w:caps w:val="1"/>
          <w:color w:val="FFFFFF"/>
          <w:shd w:val="clear" w:color="auto" w:fill="4472C4"/>
          <w:lang w:eastAsia="en-GB"/>
        </w:rPr>
        <w:t xml:space="preserve"> MEETING ACTIVITY </w:t>
      </w:r>
      <w:r w:rsidRPr="1645B07A" w:rsidR="00114F41">
        <w:rPr>
          <w:rFonts w:ascii="Arial" w:hAnsi="Arial" w:eastAsia="Arial" w:cs="Arial"/>
          <w:caps w:val="1"/>
          <w:color w:val="FFFFFF"/>
          <w:lang w:eastAsia="en-GB"/>
        </w:rPr>
        <w:t> </w:t>
      </w:r>
    </w:p>
    <w:p w:rsidR="1645B07A" w:rsidP="1645B07A" w:rsidRDefault="1645B07A" w14:paraId="2E2BB5E3" w14:textId="1F861FF6">
      <w:pPr>
        <w:spacing w:after="0" w:line="240" w:lineRule="auto"/>
        <w:rPr>
          <w:rFonts w:ascii="Arial" w:hAnsi="Arial" w:eastAsia="Arial" w:cs="Arial"/>
          <w:color w:val="000000" w:themeColor="text1" w:themeTint="FF" w:themeShade="FF"/>
          <w:lang w:eastAsia="en-GB"/>
        </w:rPr>
      </w:pPr>
    </w:p>
    <w:p w:rsidRPr="00C111C1" w:rsidR="00872AF0" w:rsidP="1645B07A" w:rsidRDefault="00114F41" w14:paraId="5D6F0E38" w14:textId="2C345EDF">
      <w:pPr>
        <w:spacing w:after="0" w:line="240" w:lineRule="auto"/>
        <w:textAlignment w:val="baseline"/>
        <w:rPr>
          <w:rFonts w:ascii="Arial" w:hAnsi="Arial" w:eastAsia="Arial" w:cs="Arial"/>
          <w:color w:val="auto"/>
          <w:lang w:eastAsia="en-GB"/>
        </w:rPr>
      </w:pPr>
      <w:r w:rsidRPr="1645B07A" w:rsidR="00114F41">
        <w:rPr>
          <w:rFonts w:ascii="Arial" w:hAnsi="Arial" w:eastAsia="Arial" w:cs="Arial"/>
          <w:color w:val="auto"/>
          <w:lang w:eastAsia="en-GB"/>
        </w:rPr>
        <w:t xml:space="preserve">In your mentor meeting discuss </w:t>
      </w:r>
      <w:r w:rsidRPr="1645B07A" w:rsidR="00872AF0">
        <w:rPr>
          <w:rFonts w:ascii="Arial" w:hAnsi="Arial" w:eastAsia="Arial" w:cs="Arial"/>
          <w:color w:val="auto"/>
          <w:lang w:eastAsia="en-GB"/>
        </w:rPr>
        <w:t>the</w:t>
      </w:r>
      <w:r w:rsidRPr="1645B07A" w:rsidR="00117CA2">
        <w:rPr>
          <w:rFonts w:ascii="Arial" w:hAnsi="Arial" w:eastAsia="Arial" w:cs="Arial"/>
          <w:color w:val="auto"/>
          <w:lang w:eastAsia="en-GB"/>
        </w:rPr>
        <w:t xml:space="preserve"> learning you have taken away from the</w:t>
      </w:r>
      <w:r w:rsidRPr="1645B07A" w:rsidR="00C56658">
        <w:rPr>
          <w:rFonts w:ascii="Arial" w:hAnsi="Arial" w:eastAsia="Arial" w:cs="Arial"/>
          <w:color w:val="auto"/>
          <w:lang w:eastAsia="en-GB"/>
        </w:rPr>
        <w:t xml:space="preserve"> </w:t>
      </w:r>
      <w:r w:rsidRPr="1645B07A" w:rsidR="006D16FE">
        <w:rPr>
          <w:rFonts w:ascii="Arial" w:hAnsi="Arial" w:eastAsia="Arial" w:cs="Arial"/>
          <w:color w:val="auto"/>
          <w:lang w:eastAsia="en-GB"/>
        </w:rPr>
        <w:t>Accessibility and Inclusion modules you have completed on the ETF Dashboard</w:t>
      </w:r>
      <w:r w:rsidRPr="1645B07A" w:rsidR="00872AF0">
        <w:rPr>
          <w:rFonts w:ascii="Arial" w:hAnsi="Arial" w:eastAsia="Arial" w:cs="Arial"/>
          <w:color w:val="auto"/>
          <w:lang w:eastAsia="en-GB"/>
        </w:rPr>
        <w:t>. Reflect and discuss with your mentor the questions below:</w:t>
      </w:r>
    </w:p>
    <w:p w:rsidRPr="00C111C1" w:rsidR="00872AF0" w:rsidP="1645B07A" w:rsidRDefault="00872AF0" w14:paraId="47343605" w14:textId="3909309D">
      <w:pPr>
        <w:spacing w:after="0" w:line="240" w:lineRule="auto"/>
        <w:textAlignment w:val="baseline"/>
        <w:rPr>
          <w:rFonts w:ascii="Arial" w:hAnsi="Arial" w:eastAsia="Arial" w:cs="Arial"/>
          <w:color w:val="auto"/>
          <w:lang w:eastAsia="en-GB"/>
        </w:rPr>
      </w:pPr>
    </w:p>
    <w:p w:rsidRPr="00EB39ED" w:rsidR="001B4F8F" w:rsidP="1645B07A" w:rsidRDefault="001B4F8F" w14:paraId="684A251C" w14:textId="2B5A2A98">
      <w:pPr>
        <w:pStyle w:val="ListParagraph"/>
        <w:numPr>
          <w:ilvl w:val="0"/>
          <w:numId w:val="13"/>
        </w:numPr>
        <w:spacing w:after="0" w:line="240" w:lineRule="auto"/>
        <w:textAlignment w:val="baseline"/>
        <w:rPr>
          <w:rFonts w:ascii="Arial" w:hAnsi="Arial" w:eastAsia="Arial" w:cs="Arial"/>
          <w:color w:val="000000" w:themeColor="text1" w:themeTint="FF" w:themeShade="FF"/>
          <w:lang w:eastAsia="en-GB"/>
        </w:rPr>
      </w:pPr>
      <w:r w:rsidRPr="1645B07A" w:rsidR="001B4F8F">
        <w:rPr>
          <w:rFonts w:ascii="Arial" w:hAnsi="Arial" w:eastAsia="Arial" w:cs="Arial"/>
          <w:color w:val="auto"/>
          <w:lang w:eastAsia="en-GB"/>
        </w:rPr>
        <w:t>How can sharing and interaction between students’ own devices offer opportunities for greater engagement in lessons?</w:t>
      </w:r>
    </w:p>
    <w:p w:rsidRPr="00EB39ED" w:rsidR="001B4F8F" w:rsidP="1645B07A" w:rsidRDefault="001B4F8F" w14:paraId="7F7E8C71" w14:textId="39C46F42">
      <w:pPr>
        <w:pStyle w:val="ListParagraph"/>
        <w:numPr>
          <w:ilvl w:val="0"/>
          <w:numId w:val="13"/>
        </w:numPr>
        <w:spacing w:after="0" w:line="240" w:lineRule="auto"/>
        <w:textAlignment w:val="baseline"/>
        <w:rPr>
          <w:rFonts w:ascii="Arial" w:hAnsi="Arial" w:eastAsia="Arial" w:cs="Arial"/>
          <w:color w:val="000000" w:themeColor="text1" w:themeTint="FF" w:themeShade="FF"/>
          <w:lang w:eastAsia="en-GB"/>
        </w:rPr>
      </w:pPr>
      <w:r w:rsidRPr="1645B07A" w:rsidR="001B4F8F">
        <w:rPr>
          <w:rFonts w:ascii="Arial" w:hAnsi="Arial" w:eastAsia="Arial" w:cs="Arial"/>
          <w:color w:val="auto"/>
          <w:lang w:eastAsia="en-GB"/>
        </w:rPr>
        <w:t>Where will you need to adapt your digital content (use of accessibility features in apps) to ensure all your students can access and engage in activities?</w:t>
      </w:r>
    </w:p>
    <w:p w:rsidR="00EB39ED" w:rsidP="1645B07A" w:rsidRDefault="001B4F8F" w14:paraId="1369C5EE" w14:textId="77777777">
      <w:pPr>
        <w:pStyle w:val="ListParagraph"/>
        <w:numPr>
          <w:ilvl w:val="0"/>
          <w:numId w:val="13"/>
        </w:numPr>
        <w:spacing w:after="0" w:line="240" w:lineRule="auto"/>
        <w:textAlignment w:val="baseline"/>
        <w:rPr>
          <w:rFonts w:ascii="Arial" w:hAnsi="Arial" w:eastAsia="Arial" w:cs="Arial"/>
          <w:color w:val="000000" w:themeColor="text1" w:themeTint="FF" w:themeShade="FF"/>
          <w:lang w:eastAsia="en-GB"/>
        </w:rPr>
      </w:pPr>
      <w:r w:rsidRPr="1645B07A" w:rsidR="001B4F8F">
        <w:rPr>
          <w:rFonts w:ascii="Arial" w:hAnsi="Arial" w:eastAsia="Arial" w:cs="Arial"/>
          <w:color w:val="auto"/>
          <w:lang w:eastAsia="en-GB"/>
        </w:rPr>
        <w:t>How will you use the principles of good practice identified in the modules you have completed when creating resources for your students?</w:t>
      </w:r>
    </w:p>
    <w:p w:rsidR="00EB39ED" w:rsidP="1645B07A" w:rsidRDefault="00EB39ED" w14:paraId="082629B0" w14:textId="77777777">
      <w:pPr>
        <w:spacing w:after="0" w:line="240" w:lineRule="auto"/>
        <w:textAlignment w:val="baseline"/>
        <w:rPr>
          <w:rFonts w:ascii="Arial" w:hAnsi="Arial" w:eastAsia="Arial" w:cs="Arial"/>
          <w:color w:val="auto"/>
          <w:lang w:eastAsia="en-GB"/>
        </w:rPr>
      </w:pPr>
    </w:p>
    <w:p w:rsidRPr="00EB39ED" w:rsidR="00DA49E3" w:rsidP="1645B07A" w:rsidRDefault="00114F41" w14:paraId="204DD746" w14:textId="2C6FA21B">
      <w:pPr>
        <w:spacing w:after="0" w:line="240" w:lineRule="auto"/>
        <w:textAlignment w:val="baseline"/>
        <w:rPr>
          <w:rFonts w:ascii="Arial" w:hAnsi="Arial" w:eastAsia="Arial" w:cs="Arial"/>
          <w:color w:val="auto"/>
          <w:lang w:eastAsia="en-GB"/>
        </w:rPr>
      </w:pPr>
      <w:r w:rsidRPr="1645B07A" w:rsidR="00114F41">
        <w:rPr>
          <w:rFonts w:ascii="Arial" w:hAnsi="Arial" w:eastAsia="Arial" w:cs="Arial"/>
          <w:color w:val="auto"/>
          <w:lang w:eastAsia="en-GB"/>
        </w:rPr>
        <w:t>Following this discussion, record any actions/areas for development.</w:t>
      </w:r>
    </w:p>
    <w:sectPr w:rsidRPr="00EB39ED" w:rsidR="00DA49E3">
      <w:headerReference w:type="default" r:id="rId13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099F" w:rsidP="00114F41" w:rsidRDefault="0020099F" w14:paraId="14693775" w14:textId="77777777">
      <w:pPr>
        <w:spacing w:after="0" w:line="240" w:lineRule="auto"/>
      </w:pPr>
      <w:r>
        <w:separator/>
      </w:r>
    </w:p>
  </w:endnote>
  <w:endnote w:type="continuationSeparator" w:id="0">
    <w:p w:rsidR="0020099F" w:rsidP="00114F41" w:rsidRDefault="0020099F" w14:paraId="33573C9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099F" w:rsidP="00114F41" w:rsidRDefault="0020099F" w14:paraId="51033B6D" w14:textId="77777777">
      <w:pPr>
        <w:spacing w:after="0" w:line="240" w:lineRule="auto"/>
      </w:pPr>
      <w:r>
        <w:separator/>
      </w:r>
    </w:p>
  </w:footnote>
  <w:footnote w:type="continuationSeparator" w:id="0">
    <w:p w:rsidR="0020099F" w:rsidP="00114F41" w:rsidRDefault="0020099F" w14:paraId="4DE0D3D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14F41" w:rsidRDefault="00114F41" w14:paraId="35D94BC1" w14:textId="3E160C2E">
    <w:pPr>
      <w:pStyle w:val="Header"/>
    </w:pPr>
    <w:r>
      <w:rPr>
        <w:rStyle w:val="normaltextrun"/>
        <w:rFonts w:ascii="Arial" w:hAnsi="Arial" w:cs="Arial"/>
        <w:color w:val="000000"/>
        <w:shd w:val="clear" w:color="auto" w:fill="FFFFFF"/>
      </w:rPr>
      <w:t>MAGET Project - FE Professional Development Grants (FEPDG) Programme Pilot</w:t>
    </w:r>
  </w:p>
  <w:p w:rsidR="00114F41" w:rsidRDefault="00114F41" w14:paraId="1A0D7DC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350F"/>
    <w:multiLevelType w:val="hybridMultilevel"/>
    <w:tmpl w:val="881E5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F5151B"/>
    <w:multiLevelType w:val="hybridMultilevel"/>
    <w:tmpl w:val="BC1AA9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BE73D0"/>
    <w:multiLevelType w:val="multilevel"/>
    <w:tmpl w:val="A19C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CB52D69"/>
    <w:multiLevelType w:val="hybridMultilevel"/>
    <w:tmpl w:val="AEFEC9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01578B5"/>
    <w:multiLevelType w:val="hybridMultilevel"/>
    <w:tmpl w:val="6AF0FA8A"/>
    <w:lvl w:ilvl="0" w:tplc="5BE0330A">
      <w:numFmt w:val="bullet"/>
      <w:lvlText w:val="•"/>
      <w:lvlJc w:val="left"/>
      <w:pPr>
        <w:ind w:left="1080" w:hanging="72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D862D55"/>
    <w:multiLevelType w:val="hybridMultilevel"/>
    <w:tmpl w:val="B086AF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0F337C"/>
    <w:multiLevelType w:val="multilevel"/>
    <w:tmpl w:val="D74E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BC52670"/>
    <w:multiLevelType w:val="hybridMultilevel"/>
    <w:tmpl w:val="AD0C2D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8D5883"/>
    <w:multiLevelType w:val="multilevel"/>
    <w:tmpl w:val="C3F8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510F7DB0"/>
    <w:multiLevelType w:val="hybridMultilevel"/>
    <w:tmpl w:val="3B3CDD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E13B46"/>
    <w:multiLevelType w:val="hybridMultilevel"/>
    <w:tmpl w:val="8CB46E96"/>
    <w:lvl w:ilvl="0" w:tplc="EF98627C">
      <w:numFmt w:val="bullet"/>
      <w:lvlText w:val="•"/>
      <w:lvlJc w:val="left"/>
      <w:pPr>
        <w:ind w:left="1080" w:hanging="72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C2203B7"/>
    <w:multiLevelType w:val="hybridMultilevel"/>
    <w:tmpl w:val="A8B47B86"/>
    <w:lvl w:ilvl="0" w:tplc="E0AE0358">
      <w:start w:val="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D6E449D"/>
    <w:multiLevelType w:val="multilevel"/>
    <w:tmpl w:val="1BA63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7E641DDA"/>
    <w:multiLevelType w:val="hybridMultilevel"/>
    <w:tmpl w:val="D186A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2413399">
    <w:abstractNumId w:val="6"/>
  </w:num>
  <w:num w:numId="2" w16cid:durableId="437913631">
    <w:abstractNumId w:val="8"/>
  </w:num>
  <w:num w:numId="3" w16cid:durableId="1168986727">
    <w:abstractNumId w:val="2"/>
  </w:num>
  <w:num w:numId="4" w16cid:durableId="2140491906">
    <w:abstractNumId w:val="12"/>
  </w:num>
  <w:num w:numId="5" w16cid:durableId="1449086155">
    <w:abstractNumId w:val="1"/>
  </w:num>
  <w:num w:numId="6" w16cid:durableId="1880119526">
    <w:abstractNumId w:val="7"/>
  </w:num>
  <w:num w:numId="7" w16cid:durableId="1552308409">
    <w:abstractNumId w:val="11"/>
  </w:num>
  <w:num w:numId="8" w16cid:durableId="752513940">
    <w:abstractNumId w:val="0"/>
  </w:num>
  <w:num w:numId="9" w16cid:durableId="1478188945">
    <w:abstractNumId w:val="13"/>
  </w:num>
  <w:num w:numId="10" w16cid:durableId="959070740">
    <w:abstractNumId w:val="4"/>
  </w:num>
  <w:num w:numId="11" w16cid:durableId="1315989142">
    <w:abstractNumId w:val="9"/>
  </w:num>
  <w:num w:numId="12" w16cid:durableId="842859142">
    <w:abstractNumId w:val="10"/>
  </w:num>
  <w:num w:numId="13" w16cid:durableId="1134257066">
    <w:abstractNumId w:val="5"/>
  </w:num>
  <w:num w:numId="14" w16cid:durableId="6164495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</w:docVars>
  <w:rsids>
    <w:rsidRoot w:val="00114F41"/>
    <w:rsid w:val="000139B5"/>
    <w:rsid w:val="00027AA5"/>
    <w:rsid w:val="000612C8"/>
    <w:rsid w:val="00066047"/>
    <w:rsid w:val="00114F41"/>
    <w:rsid w:val="00116A42"/>
    <w:rsid w:val="00117CA2"/>
    <w:rsid w:val="00154FB3"/>
    <w:rsid w:val="001B2871"/>
    <w:rsid w:val="001B4F8F"/>
    <w:rsid w:val="001C5232"/>
    <w:rsid w:val="001E16EF"/>
    <w:rsid w:val="001E1C42"/>
    <w:rsid w:val="0020099F"/>
    <w:rsid w:val="002078E6"/>
    <w:rsid w:val="0021179E"/>
    <w:rsid w:val="00274E51"/>
    <w:rsid w:val="00312EC0"/>
    <w:rsid w:val="003D45CF"/>
    <w:rsid w:val="00447C28"/>
    <w:rsid w:val="004B4625"/>
    <w:rsid w:val="005219CC"/>
    <w:rsid w:val="006C3E44"/>
    <w:rsid w:val="006C655C"/>
    <w:rsid w:val="006D16FE"/>
    <w:rsid w:val="007055A8"/>
    <w:rsid w:val="00744FC7"/>
    <w:rsid w:val="0081403F"/>
    <w:rsid w:val="00872AF0"/>
    <w:rsid w:val="00887919"/>
    <w:rsid w:val="008C68C6"/>
    <w:rsid w:val="009B45A4"/>
    <w:rsid w:val="009C74CE"/>
    <w:rsid w:val="009D2BA0"/>
    <w:rsid w:val="009F09C4"/>
    <w:rsid w:val="009F48AA"/>
    <w:rsid w:val="00A604FD"/>
    <w:rsid w:val="00AB2933"/>
    <w:rsid w:val="00AD3E02"/>
    <w:rsid w:val="00AE7E1F"/>
    <w:rsid w:val="00BD55BF"/>
    <w:rsid w:val="00BF41A3"/>
    <w:rsid w:val="00C111C1"/>
    <w:rsid w:val="00C14701"/>
    <w:rsid w:val="00C56658"/>
    <w:rsid w:val="00CE4E1E"/>
    <w:rsid w:val="00D215D9"/>
    <w:rsid w:val="00D3109A"/>
    <w:rsid w:val="00D35D6E"/>
    <w:rsid w:val="00D65CF6"/>
    <w:rsid w:val="00D755CA"/>
    <w:rsid w:val="00DA49E3"/>
    <w:rsid w:val="00EB39ED"/>
    <w:rsid w:val="00F23CE0"/>
    <w:rsid w:val="1645B07A"/>
    <w:rsid w:val="25535973"/>
    <w:rsid w:val="25763F88"/>
    <w:rsid w:val="2993941E"/>
    <w:rsid w:val="3BA86CF2"/>
    <w:rsid w:val="47F28056"/>
    <w:rsid w:val="486BFCAB"/>
    <w:rsid w:val="4DEC58DC"/>
    <w:rsid w:val="4E34FBB3"/>
    <w:rsid w:val="69A13149"/>
    <w:rsid w:val="6C6B9538"/>
    <w:rsid w:val="7FE7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C63E9"/>
  <w15:chartTrackingRefBased/>
  <w15:docId w15:val="{75318BE7-4208-40DD-9E40-9C872E71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755CA"/>
  </w:style>
  <w:style w:type="paragraph" w:styleId="Heading1">
    <w:name w:val="heading 1"/>
    <w:basedOn w:val="Normal"/>
    <w:next w:val="Normal"/>
    <w:link w:val="Heading1Char"/>
    <w:uiPriority w:val="9"/>
    <w:qFormat/>
    <w:rsid w:val="009C74CE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114F4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114F41"/>
  </w:style>
  <w:style w:type="character" w:styleId="eop" w:customStyle="1">
    <w:name w:val="eop"/>
    <w:basedOn w:val="DefaultParagraphFont"/>
    <w:rsid w:val="00114F41"/>
  </w:style>
  <w:style w:type="paragraph" w:styleId="Header">
    <w:name w:val="header"/>
    <w:basedOn w:val="Normal"/>
    <w:link w:val="HeaderChar"/>
    <w:uiPriority w:val="99"/>
    <w:unhideWhenUsed/>
    <w:rsid w:val="00114F4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14F41"/>
  </w:style>
  <w:style w:type="paragraph" w:styleId="Footer">
    <w:name w:val="footer"/>
    <w:basedOn w:val="Normal"/>
    <w:link w:val="FooterChar"/>
    <w:uiPriority w:val="99"/>
    <w:unhideWhenUsed/>
    <w:rsid w:val="00114F4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14F41"/>
  </w:style>
  <w:style w:type="character" w:styleId="Hyperlink">
    <w:name w:val="Hyperlink"/>
    <w:basedOn w:val="DefaultParagraphFont"/>
    <w:uiPriority w:val="99"/>
    <w:unhideWhenUsed/>
    <w:rsid w:val="00114F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F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604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604FD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9C74CE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8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48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8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43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0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8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9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45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91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93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85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36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0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88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3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7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8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7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1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4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79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8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8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0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319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7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2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85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91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59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67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94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24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47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5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9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25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63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95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1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86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71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73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46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0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54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87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03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0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0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973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3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9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1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46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89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21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8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1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4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78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7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17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92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72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39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2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8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5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2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73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80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1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38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6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2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0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86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8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6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66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3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2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8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4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588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8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5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74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5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89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66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85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4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59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22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9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04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60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7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17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190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87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21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image" Target="/media/image2.png" Id="R86de0f6eb6ec43b8" /><Relationship Type="http://schemas.openxmlformats.org/officeDocument/2006/relationships/hyperlink" Target="https://activatelearning.sharepoint.com/:p:/r/sites/FEDGP/Shared%20Documents/Workstream%203/Resources%20to%20be%20shared%20to%20DfE/Resource%206%20-%20Assistive%20Technology/Resource%206-Accessibility%20and%20Inclusion%20induction%20programme.pptx?d=we265e4fa35904eb19d430240c5ff0360&amp;csf=1&amp;web=1&amp;e=5Atnhw" TargetMode="External" Id="R67d761baef5648fa" /><Relationship Type="http://schemas.openxmlformats.org/officeDocument/2006/relationships/hyperlink" Target="https://activatelearning.sharepoint.com/:b:/r/sites/FEDGP/Shared%20Documents/Workstream%203/Resources%20to%20be%20shared%20to%20DfE/Resource%206%20-%20Assistive%20Technology/Resource%206-ETF-Digital-Teaching-Professional-Framework-Full-v2.pdf?csf=1&amp;web=1&amp;e=E0b4oH" TargetMode="External" Id="Ra52e3c62765e410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551C6AA3F1FB48A22E78D50B162E5A" ma:contentTypeVersion="8" ma:contentTypeDescription="Create a new document." ma:contentTypeScope="" ma:versionID="d24482b62be2e1a8d4f146be6c2d094f">
  <xsd:schema xmlns:xsd="http://www.w3.org/2001/XMLSchema" xmlns:xs="http://www.w3.org/2001/XMLSchema" xmlns:p="http://schemas.microsoft.com/office/2006/metadata/properties" xmlns:ns2="155bbaf9-3613-43e5-bb47-a14b0ef4f6d8" xmlns:ns3="ace07e12-53be-4380-a752-febff906d8c1" targetNamespace="http://schemas.microsoft.com/office/2006/metadata/properties" ma:root="true" ma:fieldsID="36096151c5a773b22839c58d2d82dda7" ns2:_="" ns3:_="">
    <xsd:import namespace="155bbaf9-3613-43e5-bb47-a14b0ef4f6d8"/>
    <xsd:import namespace="ace07e12-53be-4380-a752-febff906d8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bbaf9-3613-43e5-bb47-a14b0ef4f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e07e12-53be-4380-a752-febff906d8c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B4D63A-AE1A-4947-9286-7A9494DE68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9FE5D7-A124-43BD-8F10-237F038DE6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EABDD1-C7F8-4C30-9A21-46FD13A52E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5bbaf9-3613-43e5-bb47-a14b0ef4f6d8"/>
    <ds:schemaRef ds:uri="ace07e12-53be-4380-a752-febff906d8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Siobhan Tyson</dc:creator>
  <keywords/>
  <dc:description/>
  <lastModifiedBy>Anne Haig Smith</lastModifiedBy>
  <revision>5</revision>
  <dcterms:created xsi:type="dcterms:W3CDTF">2022-04-26T16:12:00.0000000Z</dcterms:created>
  <dcterms:modified xsi:type="dcterms:W3CDTF">2022-04-28T18:31:19.1430166Z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0x01010059551C6AA3F1FB48A22E78D50B162E5A</vt:lpwstr>
  </property>
</Properties>
</file>